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ind w:right="893"/>
        <w:jc w:val="righ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Phòng D. 507     </w:t>
      </w:r>
    </w:p>
    <w:p w:rsidR="00000000" w:rsidDel="00000000" w:rsidP="00000000" w:rsidRDefault="00000000" w:rsidRPr="00000000" w14:paraId="00000002">
      <w:pPr>
        <w:spacing w:after="240" w:before="12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HỘI ĐỒNG 3</w:t>
      </w:r>
    </w:p>
    <w:tbl>
      <w:tblPr>
        <w:tblStyle w:val="Table1"/>
        <w:tblW w:w="9720.0" w:type="dxa"/>
        <w:jc w:val="left"/>
        <w:tblInd w:w="1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"/>
        <w:gridCol w:w="3420"/>
        <w:gridCol w:w="1890"/>
        <w:gridCol w:w="1890"/>
        <w:gridCol w:w="1620"/>
        <w:tblGridChange w:id="0">
          <w:tblGrid>
            <w:gridCol w:w="900"/>
            <w:gridCol w:w="3420"/>
            <w:gridCol w:w="1890"/>
            <w:gridCol w:w="1890"/>
            <w:gridCol w:w="162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Họ và tên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Chức vụ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Vai trò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Ghi chú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TS. Huỳnh Trọng Hiền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Trưởng khoa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 tịch HĐ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 Hội đồng 3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TS. Nguyễn Vũ Quỳnh Như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Giảng viên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 viên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ThS. Trần Bảo Ngọc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Giảng viên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 viên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ThS. Lê Thị Mỹ Hạnh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Thư ký Khoa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Thư ký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360" w:before="36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DANH SÁCH ĐỀ TÀI</w:t>
      </w:r>
    </w:p>
    <w:tbl>
      <w:tblPr>
        <w:tblStyle w:val="Table2"/>
        <w:tblW w:w="102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896"/>
        <w:gridCol w:w="4253"/>
        <w:gridCol w:w="2581"/>
        <w:gridCol w:w="2520"/>
        <w:tblGridChange w:id="0">
          <w:tblGrid>
            <w:gridCol w:w="896"/>
            <w:gridCol w:w="4253"/>
            <w:gridCol w:w="2581"/>
            <w:gridCol w:w="2520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Tên đề tài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Giảng viên </w:t>
              <w:br w:type="textWrapping"/>
              <w:t xml:space="preserve">Hướng dẫn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Giảng viên </w:t>
              <w:br w:type="textWrapping"/>
              <w:t xml:space="preserve">Phản biện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Thực trạng tổ chức các cơ sở chăm sóc người cao tuổi tại Nhật Bản trong giai đoạn dịch COVID-19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VŨ ĐOÀN </w:t>
              <w:br w:type="textWrapping"/>
              <w:t xml:space="preserve">LIÊN KHÊ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THỊ HOÀI CHÂU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pos="454"/>
              </w:tabs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Ảnh hưởng của Anime đến lối sống của Học sinh - Sinh viên trong độ tuổi từ 16-22 tại Thành phố Hồ Chí Minh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THỊ HOÀI CHÂU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PHẠM LÊ KHÁNH TRANG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Tìm hiểu về Honne và Tatemae trong văn hoá ứng xử của người Nhật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PHẠM LÊ KHÁNH TRANG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THỊ HOÀI CHÂU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Tìm hiểu về Văn hoá Bento và ảnh hưởng của nó đến sinh viên ngành Nhật Bản học, trường Đại học Khoa học Xã hội và Nhân Văn, ĐHQG TPHCM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THỊ HUYỀN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HỒ THỊ </w:t>
              <w:br w:type="textWrapping"/>
              <w:t xml:space="preserve">LỆ THỦY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Hiện tượng tự tử trẻ hóa ở Nhật Bản trong thời kỳ COVID-19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THỊ THU HƯƠNG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THỊ HUYỀN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Nghệ thuật Geisha trong văn hóa truyền thống Nhật Bản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BÍCH NHÃ TRÚC</w:t>
            </w:r>
          </w:p>
          <w:p w:rsidR="00000000" w:rsidDel="00000000" w:rsidP="00000000" w:rsidRDefault="00000000" w:rsidRPr="00000000" w14:paraId="00000038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(ĐH SP)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NGUYỄN TRẦN DIỆU HUYỀN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Quan điểm về cộng đồng LGBTQ+ của người dân trên địa bàn Quận 1, TP.HCM độ tuổi từ 15 – 60, có so sánh với Nhật Bản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THỊ QUỐC MINH</w:t>
            </w:r>
          </w:p>
          <w:p w:rsidR="00000000" w:rsidDel="00000000" w:rsidP="00000000" w:rsidRDefault="00000000" w:rsidRPr="00000000" w14:paraId="0000003D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(K.VH)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ThS. TRẦN NỮ HẠNH NHÂN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Đề tài thứ 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Xã hội Nhật Bản được phản ánh trong tác phẩm Kitchen và N.P của Yoshimoto Banana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VŨ QUỲNH NHƯ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TS. NGUYỄN THỊ QUỐC MINH</w:t>
            </w:r>
          </w:p>
          <w:p w:rsidR="00000000" w:rsidDel="00000000" w:rsidP="00000000" w:rsidRDefault="00000000" w:rsidRPr="00000000" w14:paraId="00000043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(K.VH)</w:t>
            </w:r>
          </w:p>
        </w:tc>
      </w:tr>
    </w:tbl>
    <w:p w:rsidR="00000000" w:rsidDel="00000000" w:rsidP="00000000" w:rsidRDefault="00000000" w:rsidRPr="00000000" w14:paraId="00000044">
      <w:pPr>
        <w:spacing w:after="24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080" w:top="1080" w:left="1080" w:right="720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ime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 new roman" w:cs="time new roman" w:eastAsia="time new roman" w:hAnsi="time new roman"/>
        <w:sz w:val="26"/>
        <w:szCs w:val="26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A133C"/>
    <w:pPr>
      <w:spacing w:after="200" w:line="276" w:lineRule="auto"/>
    </w:pPr>
    <w:rPr>
      <w:rFonts w:ascii="time new roman" w:hAnsi="time new roman"/>
      <w:sz w:val="26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9A133C"/>
    <w:pPr>
      <w:spacing w:after="0" w:line="240" w:lineRule="auto"/>
    </w:pPr>
    <w:rPr>
      <w:rFonts w:ascii="time new roman" w:hAnsi="time new roman"/>
      <w:sz w:val="26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9A133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A133C"/>
    <w:rPr>
      <w:rFonts w:ascii="time new roman" w:hAnsi="time new roman"/>
      <w:sz w:val="26"/>
      <w:szCs w:val="22"/>
    </w:rPr>
  </w:style>
  <w:style w:type="paragraph" w:styleId="Footer">
    <w:name w:val="footer"/>
    <w:basedOn w:val="Normal"/>
    <w:link w:val="FooterChar"/>
    <w:uiPriority w:val="99"/>
    <w:unhideWhenUsed w:val="1"/>
    <w:rsid w:val="009A133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A133C"/>
    <w:rPr>
      <w:rFonts w:ascii="time new roman" w:hAnsi="time new roman"/>
      <w:sz w:val="26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 new roman" w:cs="time new roman" w:eastAsia="time new roman" w:hAnsi="time new roman"/>
      <w:sz w:val="26"/>
      <w:szCs w:val="2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Custom 177">
      <a:majorFont>
        <a:latin typeface="Calibri Light"/>
        <a:ea typeface="Yu Mincho Demibold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yRuLUNBJGW5xlH5L3nJEmI2IyQ==">AMUW2mUkw5zQFhXUv+6GVsERcr5Xg3gzAHwI9hBvE/FQH/yzwuqQYH8Vs3O5SrklBC70lDVdEzMleO2wYVv4v4bqa3Fuc08QZ1O+maaBDyjbkP+tUL8d66WaR2UX2pr4AVy/FVjM/Krq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2022-05-25T08:08:00Z</dcterms:created>
  <dc:creator>Windows User</dc:creator>
</cp:coreProperties>
</file>